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CDEA" w14:textId="6A55D191" w:rsidR="00A962D3" w:rsidRDefault="00A962D3" w:rsidP="00A962D3">
      <w:pPr>
        <w:spacing w:after="0"/>
        <w:rPr>
          <w:rFonts w:ascii="Aptos Display" w:hAnsi="Aptos Display"/>
          <w:b/>
          <w:bCs/>
          <w:sz w:val="24"/>
          <w:szCs w:val="24"/>
        </w:rPr>
      </w:pPr>
      <w:r w:rsidRPr="00B16BFA">
        <w:rPr>
          <w:rFonts w:ascii="Aptos Display" w:hAnsi="Aptos Display"/>
          <w:b/>
          <w:bCs/>
          <w:sz w:val="24"/>
          <w:szCs w:val="24"/>
        </w:rPr>
        <w:t>OPCC Humberside Hate Crime Scrutiny Panel Report &amp; Action Tracker</w:t>
      </w:r>
    </w:p>
    <w:p w14:paraId="60CC6853" w14:textId="77777777" w:rsidR="009B2690" w:rsidRPr="00B16BFA" w:rsidRDefault="009B2690" w:rsidP="00A962D3">
      <w:pPr>
        <w:spacing w:after="0"/>
        <w:rPr>
          <w:rFonts w:ascii="Aptos Display" w:hAnsi="Aptos Display"/>
          <w:b/>
          <w:bCs/>
          <w:sz w:val="24"/>
          <w:szCs w:val="24"/>
        </w:rPr>
      </w:pPr>
    </w:p>
    <w:p w14:paraId="2C6A3A81" w14:textId="7DE8941B" w:rsidR="00A962D3" w:rsidRPr="00B16BFA" w:rsidRDefault="00A962D3" w:rsidP="00A962D3">
      <w:pPr>
        <w:spacing w:after="0"/>
        <w:rPr>
          <w:rFonts w:ascii="Aptos Display" w:hAnsi="Aptos Display"/>
          <w:sz w:val="24"/>
          <w:szCs w:val="24"/>
        </w:rPr>
      </w:pPr>
      <w:r w:rsidRPr="00B16BFA">
        <w:rPr>
          <w:rFonts w:ascii="Aptos Display" w:hAnsi="Aptos Display"/>
          <w:b/>
          <w:bCs/>
          <w:sz w:val="24"/>
          <w:szCs w:val="24"/>
        </w:rPr>
        <w:t>Date:</w:t>
      </w:r>
      <w:r w:rsidRPr="00B16BFA">
        <w:rPr>
          <w:rFonts w:ascii="Aptos Display" w:hAnsi="Aptos Display"/>
          <w:sz w:val="24"/>
          <w:szCs w:val="24"/>
        </w:rPr>
        <w:t xml:space="preserve"> October 2025</w:t>
      </w:r>
    </w:p>
    <w:p w14:paraId="79580609" w14:textId="332E4ADE"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t>Location:</w:t>
      </w:r>
      <w:r w:rsidRPr="00B16BFA">
        <w:rPr>
          <w:rFonts w:ascii="Aptos Display" w:hAnsi="Aptos Display"/>
          <w:sz w:val="24"/>
          <w:szCs w:val="24"/>
        </w:rPr>
        <w:t xml:space="preserve"> Grimsby Police Station </w:t>
      </w:r>
    </w:p>
    <w:p w14:paraId="631B266E" w14:textId="77777777" w:rsidR="00A962D3" w:rsidRPr="00B16BFA" w:rsidRDefault="00A962D3" w:rsidP="00A962D3">
      <w:pPr>
        <w:spacing w:after="0"/>
        <w:rPr>
          <w:rFonts w:ascii="Aptos Display" w:hAnsi="Aptos Display"/>
          <w:sz w:val="24"/>
          <w:szCs w:val="24"/>
        </w:rPr>
      </w:pPr>
    </w:p>
    <w:p w14:paraId="050F7E4E" w14:textId="608658BA"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t>Introduction</w:t>
      </w:r>
    </w:p>
    <w:p w14:paraId="7617C5A1" w14:textId="2C1C0071" w:rsidR="00A962D3" w:rsidRPr="00B16BFA" w:rsidRDefault="00A962D3" w:rsidP="00A962D3">
      <w:pPr>
        <w:spacing w:after="0"/>
        <w:rPr>
          <w:rFonts w:ascii="Aptos Display" w:hAnsi="Aptos Display"/>
          <w:sz w:val="24"/>
          <w:szCs w:val="24"/>
        </w:rPr>
      </w:pPr>
      <w:r w:rsidRPr="00B16BFA">
        <w:rPr>
          <w:rFonts w:ascii="Aptos Display" w:hAnsi="Aptos Display"/>
          <w:sz w:val="24"/>
          <w:szCs w:val="24"/>
        </w:rPr>
        <w:t>The OPCC Hate Crime Scrutiny Panel is made up of community volunteers. The panel looks to objectively scrutinise, recognise, promote good practise, and robustly challenge how Humberside Police proactively deal with, and raise awareness of Hate Crime.</w:t>
      </w:r>
    </w:p>
    <w:p w14:paraId="2DB28FC1" w14:textId="77777777" w:rsidR="00A962D3" w:rsidRPr="00B16BFA" w:rsidRDefault="00A962D3" w:rsidP="00A962D3">
      <w:pPr>
        <w:spacing w:after="0"/>
        <w:rPr>
          <w:rFonts w:ascii="Aptos Display" w:hAnsi="Aptos Display"/>
          <w:sz w:val="24"/>
          <w:szCs w:val="24"/>
        </w:rPr>
      </w:pPr>
    </w:p>
    <w:p w14:paraId="36B310C3" w14:textId="61D23793"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t>Attendees</w:t>
      </w:r>
    </w:p>
    <w:p w14:paraId="2F0C39F9" w14:textId="0C72357E" w:rsidR="00A962D3" w:rsidRPr="00B16BFA" w:rsidRDefault="00A962D3" w:rsidP="00A962D3">
      <w:pPr>
        <w:spacing w:after="0"/>
        <w:rPr>
          <w:rFonts w:ascii="Aptos Display" w:hAnsi="Aptos Display"/>
          <w:sz w:val="24"/>
          <w:szCs w:val="24"/>
        </w:rPr>
      </w:pPr>
      <w:r w:rsidRPr="00B16BFA">
        <w:rPr>
          <w:rFonts w:ascii="Aptos Display" w:hAnsi="Aptos Display"/>
          <w:sz w:val="24"/>
          <w:szCs w:val="24"/>
        </w:rPr>
        <w:t>11 panel members</w:t>
      </w:r>
    </w:p>
    <w:p w14:paraId="0E1E2579" w14:textId="48C797EB" w:rsidR="00A962D3" w:rsidRPr="00B16BFA" w:rsidRDefault="00A962D3" w:rsidP="00A962D3">
      <w:pPr>
        <w:spacing w:after="0"/>
        <w:rPr>
          <w:rFonts w:ascii="Aptos Display" w:hAnsi="Aptos Display"/>
          <w:sz w:val="24"/>
          <w:szCs w:val="24"/>
        </w:rPr>
      </w:pPr>
      <w:r w:rsidRPr="00B16BFA">
        <w:rPr>
          <w:rFonts w:ascii="Aptos Display" w:hAnsi="Aptos Display"/>
          <w:sz w:val="24"/>
          <w:szCs w:val="24"/>
        </w:rPr>
        <w:t>3 Humberside Police representatives</w:t>
      </w:r>
    </w:p>
    <w:p w14:paraId="78301D33" w14:textId="393589E5" w:rsidR="00A962D3" w:rsidRPr="00B16BFA" w:rsidRDefault="00A962D3" w:rsidP="00A962D3">
      <w:pPr>
        <w:spacing w:after="0"/>
        <w:rPr>
          <w:rFonts w:ascii="Aptos Display" w:hAnsi="Aptos Display"/>
          <w:sz w:val="24"/>
          <w:szCs w:val="24"/>
        </w:rPr>
      </w:pPr>
      <w:r w:rsidRPr="00B16BFA">
        <w:rPr>
          <w:rFonts w:ascii="Aptos Display" w:hAnsi="Aptos Display"/>
          <w:sz w:val="24"/>
          <w:szCs w:val="24"/>
        </w:rPr>
        <w:t>2 members of the OPCC</w:t>
      </w:r>
    </w:p>
    <w:p w14:paraId="27865A26" w14:textId="77777777" w:rsidR="00A962D3" w:rsidRPr="00B16BFA" w:rsidRDefault="00A962D3" w:rsidP="00A962D3">
      <w:pPr>
        <w:spacing w:after="0"/>
        <w:rPr>
          <w:rFonts w:ascii="Aptos Display" w:hAnsi="Aptos Display"/>
          <w:sz w:val="24"/>
          <w:szCs w:val="24"/>
        </w:rPr>
      </w:pPr>
    </w:p>
    <w:p w14:paraId="0AF7F3BA" w14:textId="366962D1" w:rsidR="00A962D3" w:rsidRPr="002E755B" w:rsidRDefault="00A962D3" w:rsidP="00A962D3">
      <w:pPr>
        <w:spacing w:after="0"/>
        <w:rPr>
          <w:rFonts w:ascii="Aptos Display" w:hAnsi="Aptos Display"/>
          <w:sz w:val="24"/>
          <w:szCs w:val="24"/>
        </w:rPr>
      </w:pPr>
      <w:r w:rsidRPr="00B16BFA">
        <w:rPr>
          <w:rFonts w:ascii="Aptos Display" w:hAnsi="Aptos Display"/>
          <w:b/>
          <w:bCs/>
          <w:sz w:val="24"/>
          <w:szCs w:val="24"/>
        </w:rPr>
        <w:t>Minutes from Previous Meetings</w:t>
      </w:r>
      <w:r w:rsidR="002E755B">
        <w:rPr>
          <w:rFonts w:ascii="Aptos Display" w:hAnsi="Aptos Display"/>
          <w:b/>
          <w:bCs/>
          <w:sz w:val="24"/>
          <w:szCs w:val="24"/>
        </w:rPr>
        <w:t xml:space="preserve">: </w:t>
      </w:r>
      <w:r w:rsidR="002E755B">
        <w:rPr>
          <w:rFonts w:ascii="Aptos Display" w:hAnsi="Aptos Display"/>
          <w:sz w:val="24"/>
          <w:szCs w:val="24"/>
        </w:rPr>
        <w:t xml:space="preserve">A conversation will be picked up around the Trans Peer Support Group. </w:t>
      </w:r>
      <w:r w:rsidR="00A14B52">
        <w:rPr>
          <w:rFonts w:ascii="Aptos Display" w:hAnsi="Aptos Display"/>
          <w:sz w:val="24"/>
          <w:szCs w:val="24"/>
        </w:rPr>
        <w:t xml:space="preserve">The issue around interpreter-based samples will be taken to the Ethics &amp; Scrutiny Panel. It has been confirmed that Force Analysts will attend from January 2026. </w:t>
      </w:r>
    </w:p>
    <w:p w14:paraId="0EE1F611" w14:textId="77777777" w:rsidR="00A962D3" w:rsidRPr="00B16BFA" w:rsidRDefault="00A962D3" w:rsidP="00A962D3">
      <w:pPr>
        <w:spacing w:after="0"/>
        <w:rPr>
          <w:rFonts w:ascii="Aptos Display" w:hAnsi="Aptos Display"/>
          <w:b/>
          <w:bCs/>
          <w:sz w:val="24"/>
          <w:szCs w:val="24"/>
        </w:rPr>
      </w:pPr>
    </w:p>
    <w:p w14:paraId="05C7B015" w14:textId="33F8A529"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t xml:space="preserve">Crime Management Unit (CMU) Input: </w:t>
      </w:r>
      <w:r w:rsidRPr="00B16BFA">
        <w:rPr>
          <w:rFonts w:ascii="Aptos Display" w:hAnsi="Aptos Display"/>
          <w:sz w:val="24"/>
          <w:szCs w:val="24"/>
        </w:rPr>
        <w:t>Clarification that all alleged hate crimes should be given an enhanced service, this will be raised again at Ethics &amp; Scrutiny. PowerPoint slides will be shared to the panel.</w:t>
      </w:r>
    </w:p>
    <w:p w14:paraId="41F1C03C" w14:textId="77777777" w:rsidR="00A962D3" w:rsidRPr="00B16BFA" w:rsidRDefault="00A962D3" w:rsidP="00A962D3">
      <w:pPr>
        <w:spacing w:after="0"/>
        <w:rPr>
          <w:rFonts w:ascii="Aptos Display" w:hAnsi="Aptos Display"/>
          <w:b/>
          <w:bCs/>
          <w:sz w:val="24"/>
          <w:szCs w:val="24"/>
        </w:rPr>
      </w:pPr>
    </w:p>
    <w:p w14:paraId="16EDA809" w14:textId="65619411" w:rsidR="00A962D3" w:rsidRPr="00B16BFA" w:rsidRDefault="00A962D3" w:rsidP="00A962D3">
      <w:pPr>
        <w:spacing w:after="0"/>
        <w:rPr>
          <w:rFonts w:ascii="Aptos Display" w:hAnsi="Aptos Display"/>
          <w:sz w:val="24"/>
          <w:szCs w:val="24"/>
        </w:rPr>
      </w:pPr>
      <w:r w:rsidRPr="00B16BFA">
        <w:rPr>
          <w:rFonts w:ascii="Aptos Display" w:hAnsi="Aptos Display"/>
          <w:b/>
          <w:bCs/>
          <w:sz w:val="24"/>
          <w:szCs w:val="24"/>
        </w:rPr>
        <w:t xml:space="preserve">Member Talk, OPCC Updates, Current Affairs &amp; Hot Topics: </w:t>
      </w:r>
      <w:r w:rsidR="00B16BFA" w:rsidRPr="00B16BFA">
        <w:rPr>
          <w:rFonts w:ascii="Aptos Display" w:hAnsi="Aptos Display"/>
          <w:sz w:val="24"/>
          <w:szCs w:val="24"/>
        </w:rPr>
        <w:t>Discussion around the Panorama documentary, as well as the St George’s flags, and there being an increase on hate crime figures. There is also mention of the new Misconduct/Disciplinary Action Scrutiny Panel.</w:t>
      </w:r>
    </w:p>
    <w:p w14:paraId="2E9CFBC5" w14:textId="77777777" w:rsidR="00A962D3" w:rsidRPr="00B16BFA" w:rsidRDefault="00A962D3" w:rsidP="00A962D3">
      <w:pPr>
        <w:spacing w:after="0"/>
        <w:rPr>
          <w:rFonts w:ascii="Aptos Display" w:hAnsi="Aptos Display"/>
          <w:b/>
          <w:bCs/>
          <w:sz w:val="24"/>
          <w:szCs w:val="24"/>
        </w:rPr>
      </w:pPr>
    </w:p>
    <w:p w14:paraId="4279264B" w14:textId="36BA405C" w:rsidR="00A962D3" w:rsidRPr="00A14B52" w:rsidRDefault="00A962D3" w:rsidP="00A962D3">
      <w:pPr>
        <w:spacing w:after="0"/>
        <w:rPr>
          <w:rFonts w:ascii="Aptos Display" w:hAnsi="Aptos Display"/>
          <w:sz w:val="24"/>
          <w:szCs w:val="24"/>
        </w:rPr>
      </w:pPr>
      <w:r w:rsidRPr="00B16BFA">
        <w:rPr>
          <w:rFonts w:ascii="Aptos Display" w:hAnsi="Aptos Display"/>
          <w:b/>
          <w:bCs/>
          <w:sz w:val="24"/>
          <w:szCs w:val="24"/>
        </w:rPr>
        <w:t>Community Cohesion Officer (CCO) Input &amp; Discussion</w:t>
      </w:r>
      <w:r w:rsidR="00B16BFA">
        <w:rPr>
          <w:rFonts w:ascii="Aptos Display" w:hAnsi="Aptos Display"/>
          <w:b/>
          <w:bCs/>
          <w:sz w:val="24"/>
          <w:szCs w:val="24"/>
        </w:rPr>
        <w:t xml:space="preserve">: </w:t>
      </w:r>
      <w:r w:rsidR="00A14B52">
        <w:rPr>
          <w:rFonts w:ascii="Aptos Display" w:hAnsi="Aptos Display"/>
          <w:sz w:val="24"/>
          <w:szCs w:val="24"/>
        </w:rPr>
        <w:t>CCO goes through the previous 3 months, panel notice a spike in July’s figures</w:t>
      </w:r>
    </w:p>
    <w:p w14:paraId="07EE74AA" w14:textId="77777777" w:rsidR="00A962D3" w:rsidRPr="00B16BFA" w:rsidRDefault="00A962D3" w:rsidP="00A962D3">
      <w:pPr>
        <w:spacing w:after="0"/>
        <w:rPr>
          <w:rFonts w:ascii="Aptos Display" w:hAnsi="Aptos Display"/>
          <w:b/>
          <w:bCs/>
          <w:sz w:val="24"/>
          <w:szCs w:val="24"/>
        </w:rPr>
      </w:pPr>
    </w:p>
    <w:p w14:paraId="4B3138D0" w14:textId="7C896AC1"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t>Hate Crime Samples</w:t>
      </w:r>
      <w:r w:rsidR="00B16BFA">
        <w:rPr>
          <w:rFonts w:ascii="Aptos Display" w:hAnsi="Aptos Display"/>
          <w:b/>
          <w:bCs/>
          <w:sz w:val="24"/>
          <w:szCs w:val="24"/>
        </w:rPr>
        <w:t xml:space="preserve">: </w:t>
      </w:r>
      <w:r w:rsidR="00B16BFA" w:rsidRPr="00B16BFA">
        <w:rPr>
          <w:rFonts w:ascii="Aptos Display" w:hAnsi="Aptos Display"/>
          <w:sz w:val="24"/>
          <w:szCs w:val="24"/>
        </w:rPr>
        <w:t>The panel reviewed 5 samples, with some 999 or 101 calls listened to.</w:t>
      </w:r>
      <w:r w:rsidR="00B16BFA">
        <w:rPr>
          <w:rFonts w:ascii="Aptos Display" w:hAnsi="Aptos Display"/>
          <w:sz w:val="24"/>
          <w:szCs w:val="24"/>
        </w:rPr>
        <w:t xml:space="preserve"> Some confusion around these samples, generally things need to be clearer. Push with Force to explain the language used.</w:t>
      </w:r>
    </w:p>
    <w:p w14:paraId="72AD916B" w14:textId="77777777" w:rsidR="00A962D3" w:rsidRPr="00B16BFA" w:rsidRDefault="00A962D3" w:rsidP="00A962D3">
      <w:pPr>
        <w:spacing w:after="0"/>
        <w:rPr>
          <w:rFonts w:ascii="Aptos Display" w:hAnsi="Aptos Display"/>
          <w:b/>
          <w:bCs/>
          <w:sz w:val="24"/>
          <w:szCs w:val="24"/>
        </w:rPr>
      </w:pPr>
    </w:p>
    <w:p w14:paraId="16A4B57A" w14:textId="35B2E805" w:rsidR="00A962D3" w:rsidRDefault="00A962D3" w:rsidP="00A962D3">
      <w:pPr>
        <w:spacing w:after="0"/>
        <w:rPr>
          <w:rFonts w:ascii="Aptos Display" w:hAnsi="Aptos Display"/>
          <w:b/>
          <w:bCs/>
          <w:sz w:val="24"/>
          <w:szCs w:val="24"/>
        </w:rPr>
      </w:pPr>
      <w:r w:rsidRPr="00B16BFA">
        <w:rPr>
          <w:rFonts w:ascii="Aptos Display" w:hAnsi="Aptos Display"/>
          <w:b/>
          <w:bCs/>
          <w:sz w:val="24"/>
          <w:szCs w:val="24"/>
        </w:rPr>
        <w:t>Any Other Business</w:t>
      </w:r>
    </w:p>
    <w:p w14:paraId="5332EF03" w14:textId="77777777" w:rsidR="00AC0228" w:rsidRDefault="00A3285A" w:rsidP="00A962D3">
      <w:pPr>
        <w:spacing w:after="0"/>
        <w:rPr>
          <w:rFonts w:ascii="Aptos Display" w:hAnsi="Aptos Display"/>
          <w:sz w:val="24"/>
          <w:szCs w:val="24"/>
        </w:rPr>
      </w:pPr>
      <w:r>
        <w:rPr>
          <w:rFonts w:ascii="Aptos Display" w:hAnsi="Aptos Display"/>
          <w:sz w:val="24"/>
          <w:szCs w:val="24"/>
        </w:rPr>
        <w:t>Panel look at the volunteer survey results.</w:t>
      </w:r>
    </w:p>
    <w:p w14:paraId="0EE066BC" w14:textId="08AF96A5" w:rsidR="00A3285A" w:rsidRDefault="00A3285A" w:rsidP="00A962D3">
      <w:pPr>
        <w:spacing w:after="0"/>
        <w:rPr>
          <w:rFonts w:ascii="Aptos Display" w:hAnsi="Aptos Display"/>
          <w:sz w:val="24"/>
          <w:szCs w:val="24"/>
        </w:rPr>
      </w:pPr>
      <w:r>
        <w:rPr>
          <w:rFonts w:ascii="Aptos Display" w:hAnsi="Aptos Display"/>
          <w:sz w:val="24"/>
          <w:szCs w:val="24"/>
        </w:rPr>
        <w:t>Question around who the Force lead for hate crime is.</w:t>
      </w:r>
    </w:p>
    <w:p w14:paraId="4515AF38" w14:textId="1CEB6DCF" w:rsidR="00A3285A" w:rsidRPr="00A3285A" w:rsidRDefault="00A3285A" w:rsidP="00A962D3">
      <w:pPr>
        <w:spacing w:after="0"/>
        <w:rPr>
          <w:rFonts w:ascii="Aptos Display" w:hAnsi="Aptos Display"/>
          <w:sz w:val="24"/>
          <w:szCs w:val="24"/>
        </w:rPr>
      </w:pPr>
      <w:r w:rsidRPr="00A3285A">
        <w:rPr>
          <w:rFonts w:ascii="Aptos Display" w:hAnsi="Aptos Display"/>
          <w:sz w:val="24"/>
          <w:szCs w:val="24"/>
        </w:rPr>
        <w:t>Sample theme ideas -</w:t>
      </w:r>
    </w:p>
    <w:p w14:paraId="6458D123" w14:textId="4C81F895" w:rsidR="00A3285A" w:rsidRPr="00A3285A" w:rsidRDefault="00A3285A" w:rsidP="00A3285A">
      <w:pPr>
        <w:pStyle w:val="ListParagraph"/>
        <w:numPr>
          <w:ilvl w:val="0"/>
          <w:numId w:val="1"/>
        </w:numPr>
        <w:spacing w:after="0"/>
        <w:rPr>
          <w:rFonts w:ascii="Aptos Display" w:hAnsi="Aptos Display"/>
          <w:b/>
          <w:bCs/>
          <w:sz w:val="24"/>
          <w:szCs w:val="24"/>
        </w:rPr>
      </w:pPr>
      <w:r>
        <w:rPr>
          <w:rFonts w:ascii="Aptos Display" w:hAnsi="Aptos Display"/>
          <w:sz w:val="24"/>
          <w:szCs w:val="24"/>
        </w:rPr>
        <w:t>Sample where there is a prosecution at the end</w:t>
      </w:r>
    </w:p>
    <w:p w14:paraId="4792F398" w14:textId="3BD9C324" w:rsidR="00A3285A" w:rsidRPr="00A3285A" w:rsidRDefault="00A3285A" w:rsidP="00A3285A">
      <w:pPr>
        <w:pStyle w:val="ListParagraph"/>
        <w:numPr>
          <w:ilvl w:val="0"/>
          <w:numId w:val="1"/>
        </w:numPr>
        <w:spacing w:after="0"/>
        <w:rPr>
          <w:rFonts w:ascii="Aptos Display" w:hAnsi="Aptos Display"/>
          <w:b/>
          <w:bCs/>
          <w:sz w:val="24"/>
          <w:szCs w:val="24"/>
        </w:rPr>
      </w:pPr>
      <w:r>
        <w:rPr>
          <w:rFonts w:ascii="Aptos Display" w:hAnsi="Aptos Display"/>
          <w:sz w:val="24"/>
          <w:szCs w:val="24"/>
        </w:rPr>
        <w:t>Sample in a prison setting</w:t>
      </w:r>
    </w:p>
    <w:p w14:paraId="04F83924" w14:textId="0BF3DA18" w:rsidR="00A3285A" w:rsidRPr="00A3285A" w:rsidRDefault="00A3285A" w:rsidP="00A3285A">
      <w:pPr>
        <w:pStyle w:val="ListParagraph"/>
        <w:numPr>
          <w:ilvl w:val="0"/>
          <w:numId w:val="1"/>
        </w:numPr>
        <w:spacing w:after="0"/>
        <w:rPr>
          <w:rFonts w:ascii="Aptos Display" w:hAnsi="Aptos Display"/>
          <w:b/>
          <w:bCs/>
          <w:sz w:val="24"/>
          <w:szCs w:val="24"/>
        </w:rPr>
      </w:pPr>
      <w:r>
        <w:rPr>
          <w:rFonts w:ascii="Aptos Display" w:hAnsi="Aptos Display"/>
          <w:sz w:val="24"/>
          <w:szCs w:val="24"/>
        </w:rPr>
        <w:t xml:space="preserve">Sample involving a hate crime against a Police Officer, either as a victim or perpetrator </w:t>
      </w:r>
    </w:p>
    <w:p w14:paraId="6BF512BB" w14:textId="71150C00" w:rsidR="00A3285A" w:rsidRPr="00A3285A" w:rsidRDefault="00A3285A" w:rsidP="00A3285A">
      <w:pPr>
        <w:pStyle w:val="ListParagraph"/>
        <w:numPr>
          <w:ilvl w:val="0"/>
          <w:numId w:val="1"/>
        </w:numPr>
        <w:spacing w:after="0"/>
        <w:rPr>
          <w:rFonts w:ascii="Aptos Display" w:hAnsi="Aptos Display"/>
          <w:b/>
          <w:bCs/>
          <w:sz w:val="24"/>
          <w:szCs w:val="24"/>
        </w:rPr>
      </w:pPr>
      <w:r>
        <w:rPr>
          <w:rFonts w:ascii="Aptos Display" w:hAnsi="Aptos Display"/>
          <w:sz w:val="24"/>
          <w:szCs w:val="24"/>
        </w:rPr>
        <w:t>Interpreter related sample</w:t>
      </w:r>
    </w:p>
    <w:p w14:paraId="1DC4F100" w14:textId="27617A66" w:rsidR="00A962D3" w:rsidRPr="00AC0228" w:rsidRDefault="00A3285A" w:rsidP="00A962D3">
      <w:pPr>
        <w:pStyle w:val="ListParagraph"/>
        <w:numPr>
          <w:ilvl w:val="0"/>
          <w:numId w:val="1"/>
        </w:numPr>
        <w:spacing w:after="0"/>
        <w:rPr>
          <w:rFonts w:ascii="Aptos Display" w:hAnsi="Aptos Display"/>
          <w:b/>
          <w:bCs/>
          <w:sz w:val="24"/>
          <w:szCs w:val="24"/>
        </w:rPr>
      </w:pPr>
      <w:r>
        <w:rPr>
          <w:rFonts w:ascii="Aptos Display" w:hAnsi="Aptos Display"/>
          <w:sz w:val="24"/>
          <w:szCs w:val="24"/>
        </w:rPr>
        <w:t>Learning difficulty related sample</w:t>
      </w:r>
      <w:r w:rsidR="00AC0228">
        <w:rPr>
          <w:rFonts w:ascii="Aptos Display" w:hAnsi="Aptos Display"/>
          <w:sz w:val="24"/>
          <w:szCs w:val="24"/>
        </w:rPr>
        <w:t>s</w:t>
      </w:r>
    </w:p>
    <w:p w14:paraId="488FF298" w14:textId="4635BC57" w:rsidR="00A962D3" w:rsidRPr="00B16BFA" w:rsidRDefault="00A962D3" w:rsidP="00A962D3">
      <w:pPr>
        <w:spacing w:after="0"/>
        <w:rPr>
          <w:rFonts w:ascii="Aptos Display" w:hAnsi="Aptos Display"/>
          <w:b/>
          <w:bCs/>
          <w:sz w:val="24"/>
          <w:szCs w:val="24"/>
        </w:rPr>
      </w:pPr>
      <w:r w:rsidRPr="00B16BFA">
        <w:rPr>
          <w:rFonts w:ascii="Aptos Display" w:hAnsi="Aptos Display"/>
          <w:b/>
          <w:bCs/>
          <w:sz w:val="24"/>
          <w:szCs w:val="24"/>
        </w:rPr>
        <w:lastRenderedPageBreak/>
        <w:t xml:space="preserve">Date of Future Meeting </w:t>
      </w:r>
    </w:p>
    <w:p w14:paraId="69CD4C99" w14:textId="47C3F196" w:rsidR="00A962D3" w:rsidRPr="00B16BFA" w:rsidRDefault="00A962D3" w:rsidP="00A962D3">
      <w:pPr>
        <w:spacing w:after="0"/>
        <w:rPr>
          <w:rFonts w:ascii="Aptos Display" w:hAnsi="Aptos Display"/>
          <w:sz w:val="24"/>
          <w:szCs w:val="24"/>
        </w:rPr>
      </w:pPr>
      <w:r w:rsidRPr="00B16BFA">
        <w:rPr>
          <w:rFonts w:ascii="Aptos Display" w:hAnsi="Aptos Display"/>
          <w:sz w:val="24"/>
          <w:szCs w:val="24"/>
        </w:rPr>
        <w:t>Scheduled for January 2026</w:t>
      </w:r>
    </w:p>
    <w:sectPr w:rsidR="00A962D3" w:rsidRPr="00B16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A510A"/>
    <w:multiLevelType w:val="hybridMultilevel"/>
    <w:tmpl w:val="5048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7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3"/>
    <w:rsid w:val="00020F8F"/>
    <w:rsid w:val="00252539"/>
    <w:rsid w:val="002E755B"/>
    <w:rsid w:val="0042671D"/>
    <w:rsid w:val="00715D86"/>
    <w:rsid w:val="009B2690"/>
    <w:rsid w:val="00A14B52"/>
    <w:rsid w:val="00A3285A"/>
    <w:rsid w:val="00A962D3"/>
    <w:rsid w:val="00AC0228"/>
    <w:rsid w:val="00B1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48EB"/>
  <w15:chartTrackingRefBased/>
  <w15:docId w15:val="{C1C1C2DB-0EC6-4E75-82E8-CB2D9E4A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2D3"/>
    <w:rPr>
      <w:rFonts w:eastAsiaTheme="majorEastAsia" w:cstheme="majorBidi"/>
      <w:color w:val="272727" w:themeColor="text1" w:themeTint="D8"/>
    </w:rPr>
  </w:style>
  <w:style w:type="paragraph" w:styleId="Title">
    <w:name w:val="Title"/>
    <w:basedOn w:val="Normal"/>
    <w:next w:val="Normal"/>
    <w:link w:val="TitleChar"/>
    <w:uiPriority w:val="10"/>
    <w:qFormat/>
    <w:rsid w:val="00A9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2D3"/>
    <w:pPr>
      <w:spacing w:before="160"/>
      <w:jc w:val="center"/>
    </w:pPr>
    <w:rPr>
      <w:i/>
      <w:iCs/>
      <w:color w:val="404040" w:themeColor="text1" w:themeTint="BF"/>
    </w:rPr>
  </w:style>
  <w:style w:type="character" w:customStyle="1" w:styleId="QuoteChar">
    <w:name w:val="Quote Char"/>
    <w:basedOn w:val="DefaultParagraphFont"/>
    <w:link w:val="Quote"/>
    <w:uiPriority w:val="29"/>
    <w:rsid w:val="00A962D3"/>
    <w:rPr>
      <w:i/>
      <w:iCs/>
      <w:color w:val="404040" w:themeColor="text1" w:themeTint="BF"/>
    </w:rPr>
  </w:style>
  <w:style w:type="paragraph" w:styleId="ListParagraph">
    <w:name w:val="List Paragraph"/>
    <w:basedOn w:val="Normal"/>
    <w:uiPriority w:val="34"/>
    <w:qFormat/>
    <w:rsid w:val="00A962D3"/>
    <w:pPr>
      <w:ind w:left="720"/>
      <w:contextualSpacing/>
    </w:pPr>
  </w:style>
  <w:style w:type="character" w:styleId="IntenseEmphasis">
    <w:name w:val="Intense Emphasis"/>
    <w:basedOn w:val="DefaultParagraphFont"/>
    <w:uiPriority w:val="21"/>
    <w:qFormat/>
    <w:rsid w:val="00A962D3"/>
    <w:rPr>
      <w:i/>
      <w:iCs/>
      <w:color w:val="0F4761" w:themeColor="accent1" w:themeShade="BF"/>
    </w:rPr>
  </w:style>
  <w:style w:type="paragraph" w:styleId="IntenseQuote">
    <w:name w:val="Intense Quote"/>
    <w:basedOn w:val="Normal"/>
    <w:next w:val="Normal"/>
    <w:link w:val="IntenseQuoteChar"/>
    <w:uiPriority w:val="30"/>
    <w:qFormat/>
    <w:rsid w:val="00A9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2D3"/>
    <w:rPr>
      <w:i/>
      <w:iCs/>
      <w:color w:val="0F4761" w:themeColor="accent1" w:themeShade="BF"/>
    </w:rPr>
  </w:style>
  <w:style w:type="character" w:styleId="IntenseReference">
    <w:name w:val="Intense Reference"/>
    <w:basedOn w:val="DefaultParagraphFont"/>
    <w:uiPriority w:val="32"/>
    <w:qFormat/>
    <w:rsid w:val="00A96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3</cp:revision>
  <dcterms:created xsi:type="dcterms:W3CDTF">2025-10-30T12:57:00Z</dcterms:created>
  <dcterms:modified xsi:type="dcterms:W3CDTF">2025-11-27T10:54:00Z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2025-10-30T14:06:00Z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9028b519-fc8c-4404-96d7-0a8d3620264c</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_AdHocReviewCycleID">
    <vt:i4>2063016830</vt:i4>
  </property>
  <property fmtid="{D5CDD505-2E9C-101B-9397-08002B2CF9AE}" pid="11" name="_NewReviewCycle">
    <vt:lpwstr/>
  </property>
  <property fmtid="{D5CDD505-2E9C-101B-9397-08002B2CF9AE}" pid="12" name="_EmailSubject">
    <vt:lpwstr>Meeting reports Sept/Oct</vt:lpwstr>
  </property>
  <property fmtid="{D5CDD505-2E9C-101B-9397-08002B2CF9AE}" pid="13" name="_AuthorEmail">
    <vt:lpwstr>megan.jelley@humberside.police.uk</vt:lpwstr>
  </property>
  <property fmtid="{D5CDD505-2E9C-101B-9397-08002B2CF9AE}" pid="14" name="_AuthorEmailDisplayName">
    <vt:lpwstr>Jelley, Megan 8793</vt:lpwstr>
  </property>
</Properties>
</file>